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FITXA DE TREBALL DESENVOLUPAMENT OU DE LA GALLINA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Video desenvolupament d’un pollet de gallina. Gaudeix d’aquest fantàstic video. </w:t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https://www.youtube.com/watch?v=N46vJdn4vsE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Tradueix al català aquestes paraules que apareixen al video 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Chick:</w:t>
        <w:tab/>
        <w:tab/>
        <w:tab/>
        <w:tab/>
        <w:t xml:space="preserve">yolk: </w:t>
        <w:tab/>
        <w:tab/>
        <w:tab/>
        <w:tab/>
        <w:t xml:space="preserve">tissue: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Begins to beat:</w:t>
        <w:tab/>
        <w:tab/>
        <w:tab/>
        <w:t xml:space="preserve">blood vessels grow:</w:t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Wings:</w:t>
        <w:tab/>
        <w:tab/>
        <w:tab/>
        <w:tab/>
        <w:t xml:space="preserve">beak:</w:t>
        <w:tab/>
        <w:tab/>
        <w:tab/>
        <w:tab/>
        <w:t xml:space="preserve">brain: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Claw:</w:t>
        <w:tab/>
        <w:tab/>
        <w:tab/>
        <w:tab/>
        <w:t xml:space="preserve">heart:</w:t>
        <w:tab/>
        <w:tab/>
        <w:tab/>
        <w:tab/>
        <w:t xml:space="preserve">eyelids form: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Gut:</w:t>
        <w:tab/>
        <w:tab/>
        <w:tab/>
        <w:tab/>
        <w:t xml:space="preserve">Tail feathers appear: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partir de les imatges dels video i del full de treball, contesta les següents preguntes.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6"/>
        <w:gridCol w:w="4322"/>
        <w:tblGridChange w:id="0">
          <w:tblGrid>
            <w:gridCol w:w="4336"/>
            <w:gridCol w:w="4322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601183" cy="2477317"/>
                  <wp:effectExtent b="0" l="0" r="0" t="0"/>
                  <wp:docPr descr="5 dies.jpg" id="8" name="image1.jpg"/>
                  <a:graphic>
                    <a:graphicData uri="http://schemas.openxmlformats.org/drawingml/2006/picture">
                      <pic:pic>
                        <pic:nvPicPr>
                          <pic:cNvPr descr="5 dies.jpg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183" cy="24773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 cap de 5 dies del seu desenvolupament, des de l’embrió ja ha començat a créixer una xarxa de vasos sanguinis prims que s’estén per tot el rovell i que ocupa gairebé tot l’interior de l’ou</w:t>
            </w:r>
          </w:p>
          <w:p w:rsidR="00000000" w:rsidDel="00000000" w:rsidP="00000000" w:rsidRDefault="00000000" w:rsidRPr="00000000" w14:paraId="0000001A">
            <w:pPr>
              <w:pBdr>
                <w:bottom w:color="000000" w:space="1" w:sz="12" w:val="singl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 què serveixen aquests vasos sanguinis?</w:t>
            </w:r>
          </w:p>
          <w:p w:rsidR="00000000" w:rsidDel="00000000" w:rsidP="00000000" w:rsidRDefault="00000000" w:rsidRPr="00000000" w14:paraId="0000001B">
            <w:pPr>
              <w:pBdr>
                <w:bottom w:color="000000" w:space="1" w:sz="12" w:val="singl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color="000000" w:space="1" w:sz="12" w:val="single"/>
                <w:bottom w:color="000000" w:space="1" w:sz="12" w:val="singl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bottom w:color="000000" w:space="1" w:sz="12" w:val="single"/>
                <w:between w:color="000000" w:space="1" w:sz="12" w:val="singl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602847" cy="2577577"/>
                  <wp:effectExtent b="0" l="0" r="0" t="0"/>
                  <wp:docPr descr="10 dies.jpg" id="10" name="image3.jpg"/>
                  <a:graphic>
                    <a:graphicData uri="http://schemas.openxmlformats.org/drawingml/2006/picture">
                      <pic:pic>
                        <pic:nvPicPr>
                          <pic:cNvPr descr="10 dies.jpg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847" cy="25775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 cap de 10 dies el rovell ja no ocupa tot l’interior de l’ou. S’hi comencen a distingir algunes parts del cos del pollet Quines són?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color="000000" w:space="1" w:sz="12" w:val="single"/>
                <w:bottom w:color="000000" w:space="1" w:sz="12" w:val="singl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bottom w:color="000000" w:space="1" w:sz="12" w:val="single"/>
                <w:between w:color="000000" w:space="1" w:sz="12" w:val="singl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bottom w:color="000000" w:space="1" w:sz="12" w:val="singl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color="000000" w:space="1" w:sz="12" w:val="single"/>
                <w:bottom w:color="000000" w:space="1" w:sz="12" w:val="singl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bottom w:color="000000" w:space="1" w:sz="12" w:val="single"/>
                <w:between w:color="000000" w:space="1" w:sz="12" w:val="singl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266950" cy="2223632"/>
                  <wp:effectExtent b="0" l="0" r="0" t="0"/>
                  <wp:docPr descr="15 dies.jpg" id="9" name="image4.jpg"/>
                  <a:graphic>
                    <a:graphicData uri="http://schemas.openxmlformats.org/drawingml/2006/picture">
                      <pic:pic>
                        <pic:nvPicPr>
                          <pic:cNvPr descr="15 dies.jpg" id="0" name="image4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2236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Al cap de 15 dies ja es distingeixen moltes de les característiques del futur pollet. Digue’n unes quantes.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color="000000" w:space="1" w:sz="12" w:val="single"/>
                <w:bottom w:color="000000" w:space="1" w:sz="12" w:val="singl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bottom w:color="000000" w:space="1" w:sz="12" w:val="single"/>
                <w:between w:color="000000" w:space="1" w:sz="12" w:val="singl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bottom w:color="000000" w:space="1" w:sz="12" w:val="singl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color="000000" w:space="1" w:sz="12" w:val="single"/>
                <w:bottom w:color="000000" w:space="1" w:sz="12" w:val="singl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bottom w:color="000000" w:space="1" w:sz="12" w:val="single"/>
                <w:between w:color="000000" w:space="1" w:sz="12" w:val="singl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264538" cy="2279101"/>
                  <wp:effectExtent b="0" l="0" r="0" t="0"/>
                  <wp:docPr descr="20 dies.jpg" id="11" name="image2.jpg"/>
                  <a:graphic>
                    <a:graphicData uri="http://schemas.openxmlformats.org/drawingml/2006/picture">
                      <pic:pic>
                        <pic:nvPicPr>
                          <pic:cNvPr descr="20 dies.jpg"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538" cy="22791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Al cap de 20 dies, un dia abans de néixer, el futur pollet ja gairebé ocupa tot l’ou i el rovell ha desaparegut. Explica per què.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color="000000" w:space="1" w:sz="12" w:val="single"/>
                <w:bottom w:color="000000" w:space="1" w:sz="12" w:val="singl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bottom w:color="000000" w:space="1" w:sz="12" w:val="single"/>
                <w:between w:color="000000" w:space="1" w:sz="12" w:val="singl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bottom w:color="000000" w:space="1" w:sz="12" w:val="singl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color="000000" w:space="1" w:sz="12" w:val="single"/>
                <w:bottom w:color="000000" w:space="1" w:sz="12" w:val="singl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bottom w:color="000000" w:space="1" w:sz="12" w:val="single"/>
                <w:between w:color="000000" w:space="1" w:sz="12" w:val="singl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Observació i descripció de l’ou fecundat. (als 15 dies des de la incubació) 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partir de l’ovoscòpia que heu pogut veure al video 2.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(Material: llanterna potent, un concentrador de la llum p. e. rotllo de paper de water)</w:t>
      </w:r>
    </w:p>
    <w:p w:rsidR="00000000" w:rsidDel="00000000" w:rsidP="00000000" w:rsidRDefault="00000000" w:rsidRPr="00000000" w14:paraId="0000004E">
      <w:pPr>
        <w:pBdr>
          <w:bottom w:color="000000" w:space="1" w:sz="12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0">
      <w:pPr>
        <w:pBdr>
          <w:bottom w:color="000000" w:space="1" w:sz="12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Observació del pollet de gallina.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Els pollets naixeran després d’estar 21 dies a la incubadora</w:t>
      </w:r>
    </w:p>
    <w:p w:rsidR="00000000" w:rsidDel="00000000" w:rsidP="00000000" w:rsidRDefault="00000000" w:rsidRPr="00000000" w14:paraId="00000054">
      <w:pPr>
        <w:pBdr>
          <w:bottom w:color="000000" w:space="1" w:sz="12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 s’ho fa el pollet per trencar la closca?</w:t>
      </w:r>
    </w:p>
    <w:p w:rsidR="00000000" w:rsidDel="00000000" w:rsidP="00000000" w:rsidRDefault="00000000" w:rsidRPr="00000000" w14:paraId="00000055">
      <w:pPr>
        <w:pBdr>
          <w:bottom w:color="000000" w:space="1" w:sz="12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Triga molt temps a posar-se dret?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Alçada i pes del pollet al 2n dia / 5 dia / 8 dia. Dibuixa’l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5F35"/>
    <w:rPr>
      <w:lang w:val="ca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8028E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C731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C7311"/>
    <w:rPr>
      <w:rFonts w:ascii="Tahoma" w:cs="Tahoma" w:hAnsi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BD338C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B7158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 w:val="1"/>
    <w:rsid w:val="0003382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4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N46vJdn4vsE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Rw/jsLnDlqIA+8zOKyFhaUCMw==">AMUW2mUe7aLXCzVFRA5iq2Mq6kFEb07LUR4478QUMeJi7JxlxDrwE8aE7cDBgHDelbgKldF+DfxpC25Aus+OHCupqoU54m/gAKwByCQeQhs9h6T3g+da65EN2LDcxKoAu6NVdeHdthpA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2020-05-28T18:15:00Z</dcterms:created>
  <dc:creator>prof</dc:creator>
</cp:coreProperties>
</file>